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1A" w:rsidRPr="00D8301A" w:rsidRDefault="00D8301A" w:rsidP="00D830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r w:rsidRPr="00D8301A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В честь победителей</w:t>
      </w:r>
    </w:p>
    <w:p w:rsidR="00D8301A" w:rsidRPr="00D8301A" w:rsidRDefault="00D8301A" w:rsidP="00D83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>
        <w:rPr>
          <w:rFonts w:ascii="Arial" w:eastAsia="Times New Roman" w:hAnsi="Arial" w:cs="Arial"/>
          <w:noProof/>
          <w:color w:val="8F0E0E"/>
          <w:sz w:val="15"/>
          <w:szCs w:val="15"/>
        </w:rPr>
        <w:drawing>
          <wp:inline distT="0" distB="0" distL="0" distR="0">
            <wp:extent cx="112395" cy="112395"/>
            <wp:effectExtent l="19050" t="0" r="1905" b="0"/>
            <wp:docPr id="1" name="print" descr="Печать">
              <a:hlinkClick xmlns:a="http://schemas.openxmlformats.org/drawingml/2006/main" r:id="rId4" tgtFrame="&quot;_blank&quot;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" descr="Печать">
                      <a:hlinkClick r:id="rId4" tgtFrame="&quot;_blank&quot;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1A" w:rsidRPr="00D8301A" w:rsidRDefault="00D8301A" w:rsidP="00D8301A">
      <w:pPr>
        <w:shd w:val="clear" w:color="auto" w:fill="FFFFFF"/>
        <w:spacing w:after="136" w:line="266" w:lineRule="atLeast"/>
        <w:ind w:firstLine="204"/>
        <w:rPr>
          <w:rFonts w:ascii="Arial" w:eastAsia="Times New Roman" w:hAnsi="Arial" w:cs="Arial"/>
          <w:color w:val="333333"/>
          <w:sz w:val="19"/>
          <w:szCs w:val="19"/>
        </w:rPr>
      </w:pPr>
      <w:r w:rsidRPr="00D8301A">
        <w:rPr>
          <w:rFonts w:ascii="Arial" w:eastAsia="Times New Roman" w:hAnsi="Arial" w:cs="Arial"/>
          <w:color w:val="333333"/>
          <w:sz w:val="20"/>
          <w:szCs w:val="20"/>
        </w:rPr>
        <w:t>Конкурс!</w:t>
      </w:r>
    </w:p>
    <w:p w:rsidR="00D8301A" w:rsidRPr="00D8301A" w:rsidRDefault="00D8301A" w:rsidP="00D8301A">
      <w:pPr>
        <w:shd w:val="clear" w:color="auto" w:fill="FFFFFF"/>
        <w:spacing w:after="136" w:line="266" w:lineRule="atLeast"/>
        <w:ind w:firstLine="204"/>
        <w:rPr>
          <w:rFonts w:ascii="Arial" w:eastAsia="Times New Roman" w:hAnsi="Arial" w:cs="Arial"/>
          <w:color w:val="333333"/>
          <w:sz w:val="19"/>
          <w:szCs w:val="19"/>
        </w:rPr>
      </w:pPr>
      <w:r w:rsidRPr="00D8301A">
        <w:rPr>
          <w:rFonts w:ascii="Arial" w:eastAsia="Times New Roman" w:hAnsi="Arial" w:cs="Arial"/>
          <w:b/>
          <w:bCs/>
          <w:color w:val="333333"/>
          <w:sz w:val="20"/>
          <w:szCs w:val="20"/>
        </w:rPr>
        <w:t>В честь 70-летия Победы центр дополнительного образования </w:t>
      </w:r>
      <w:r w:rsidRPr="00D8301A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D8301A">
        <w:rPr>
          <w:rFonts w:ascii="Arial" w:eastAsia="Times New Roman" w:hAnsi="Arial" w:cs="Arial"/>
          <w:b/>
          <w:bCs/>
          <w:color w:val="333333"/>
          <w:sz w:val="20"/>
          <w:szCs w:val="20"/>
        </w:rPr>
        <w:t>и развития детей совместно с центром спорта и молодёжной политики организовали</w:t>
      </w:r>
    </w:p>
    <w:p w:rsidR="00D8301A" w:rsidRPr="00D8301A" w:rsidRDefault="00D8301A" w:rsidP="00D8301A">
      <w:pPr>
        <w:shd w:val="clear" w:color="auto" w:fill="FFFFFF"/>
        <w:spacing w:after="136" w:line="266" w:lineRule="atLeast"/>
        <w:ind w:firstLine="204"/>
        <w:rPr>
          <w:rFonts w:ascii="Arial" w:eastAsia="Times New Roman" w:hAnsi="Arial" w:cs="Arial"/>
          <w:color w:val="333333"/>
          <w:sz w:val="19"/>
          <w:szCs w:val="19"/>
        </w:rPr>
      </w:pPr>
      <w:r w:rsidRPr="00D8301A">
        <w:rPr>
          <w:rFonts w:ascii="Arial" w:eastAsia="Times New Roman" w:hAnsi="Arial" w:cs="Arial"/>
          <w:color w:val="333333"/>
          <w:sz w:val="19"/>
          <w:szCs w:val="19"/>
        </w:rPr>
        <w:t xml:space="preserve">фестиваль, состоящий из двух конкурсов. Конкурс рисунков «Мы - наследники Победы!», в котором приняли участие ученики 8 школ района и </w:t>
      </w:r>
      <w:proofErr w:type="spellStart"/>
      <w:r w:rsidRPr="00D8301A">
        <w:rPr>
          <w:rFonts w:ascii="Arial" w:eastAsia="Times New Roman" w:hAnsi="Arial" w:cs="Arial"/>
          <w:color w:val="333333"/>
          <w:sz w:val="19"/>
          <w:szCs w:val="19"/>
        </w:rPr>
        <w:t>ЦДОиРД</w:t>
      </w:r>
      <w:proofErr w:type="spellEnd"/>
      <w:r w:rsidRPr="00D8301A">
        <w:rPr>
          <w:rFonts w:ascii="Arial" w:eastAsia="Times New Roman" w:hAnsi="Arial" w:cs="Arial"/>
          <w:color w:val="333333"/>
          <w:sz w:val="19"/>
          <w:szCs w:val="19"/>
        </w:rPr>
        <w:t xml:space="preserve">, проходил с 20 февраля по 20 марта. 30 школьников представили свои художественные работы на суд жюри. В младшей возрастной группе победу одержал В. Столяров (ВСОШ №1) с работой «Защитник земли русской», в средней возрастной группе лучшей признана работа Ю. Степановой «Фотография Победы» (Калининская СОШ). В старшей возрастной группе был представлен один рисунок «Мы - потомки Победы» В. </w:t>
      </w:r>
      <w:proofErr w:type="spellStart"/>
      <w:r w:rsidRPr="00D8301A">
        <w:rPr>
          <w:rFonts w:ascii="Arial" w:eastAsia="Times New Roman" w:hAnsi="Arial" w:cs="Arial"/>
          <w:color w:val="333333"/>
          <w:sz w:val="19"/>
          <w:szCs w:val="19"/>
        </w:rPr>
        <w:t>Решиловой</w:t>
      </w:r>
      <w:proofErr w:type="spellEnd"/>
      <w:r w:rsidRPr="00D8301A">
        <w:rPr>
          <w:rFonts w:ascii="Arial" w:eastAsia="Times New Roman" w:hAnsi="Arial" w:cs="Arial"/>
          <w:color w:val="333333"/>
          <w:sz w:val="19"/>
          <w:szCs w:val="19"/>
        </w:rPr>
        <w:t xml:space="preserve"> (Каргалинская СОШ), которая и стала победительницей.</w:t>
      </w:r>
    </w:p>
    <w:p w:rsidR="00D8301A" w:rsidRPr="00D8301A" w:rsidRDefault="00D8301A" w:rsidP="00D8301A">
      <w:pPr>
        <w:shd w:val="clear" w:color="auto" w:fill="FFFFFF"/>
        <w:spacing w:after="136" w:line="266" w:lineRule="atLeast"/>
        <w:ind w:firstLine="204"/>
        <w:rPr>
          <w:rFonts w:ascii="Arial" w:eastAsia="Times New Roman" w:hAnsi="Arial" w:cs="Arial"/>
          <w:color w:val="333333"/>
          <w:sz w:val="19"/>
          <w:szCs w:val="19"/>
        </w:rPr>
      </w:pPr>
      <w:r w:rsidRPr="00D8301A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D8301A">
        <w:rPr>
          <w:rFonts w:ascii="Arial" w:eastAsia="Times New Roman" w:hAnsi="Arial" w:cs="Arial"/>
          <w:color w:val="333333"/>
          <w:sz w:val="19"/>
        </w:rPr>
        <w:t> </w:t>
      </w:r>
      <w:r w:rsidRPr="00D8301A">
        <w:rPr>
          <w:rFonts w:ascii="Arial" w:eastAsia="Times New Roman" w:hAnsi="Arial" w:cs="Arial"/>
          <w:color w:val="333333"/>
          <w:sz w:val="19"/>
          <w:szCs w:val="19"/>
        </w:rPr>
        <w:t>  Второй этап фестиваля -</w:t>
      </w:r>
      <w:r w:rsidRPr="00D8301A">
        <w:rPr>
          <w:rFonts w:ascii="Arial" w:eastAsia="Times New Roman" w:hAnsi="Arial" w:cs="Arial"/>
          <w:color w:val="333333"/>
          <w:sz w:val="19"/>
        </w:rPr>
        <w:t> </w:t>
      </w:r>
      <w:r w:rsidRPr="00D8301A">
        <w:rPr>
          <w:rFonts w:ascii="Arial" w:eastAsia="Times New Roman" w:hAnsi="Arial" w:cs="Arial"/>
          <w:color w:val="333333"/>
          <w:sz w:val="19"/>
          <w:szCs w:val="19"/>
        </w:rPr>
        <w:t> конкурс художественного слова и литературно-музыкальных композиций «Слово о Победе». 21 учащийся из 6 школ испытали себя в актёрском мастерстве и выразительности исполнения. Победителей</w:t>
      </w:r>
      <w:r w:rsidRPr="00D8301A">
        <w:rPr>
          <w:rFonts w:ascii="Arial" w:eastAsia="Times New Roman" w:hAnsi="Arial" w:cs="Arial"/>
          <w:color w:val="333333"/>
          <w:sz w:val="19"/>
        </w:rPr>
        <w:t> </w:t>
      </w:r>
      <w:r w:rsidRPr="00D8301A">
        <w:rPr>
          <w:rFonts w:ascii="Arial" w:eastAsia="Times New Roman" w:hAnsi="Arial" w:cs="Arial"/>
          <w:color w:val="333333"/>
          <w:sz w:val="19"/>
          <w:szCs w:val="19"/>
        </w:rPr>
        <w:t> выбирали по трём возрастным категориям. 1 место в младшей возрастной группе заняла Е. Осинцева из Калининской СОШ, в средней группе лучшей оказалась также ученица этой школы </w:t>
      </w:r>
      <w:r w:rsidRPr="00D8301A">
        <w:rPr>
          <w:rFonts w:ascii="Arial" w:eastAsia="Times New Roman" w:hAnsi="Arial" w:cs="Arial"/>
          <w:color w:val="333333"/>
          <w:sz w:val="19"/>
        </w:rPr>
        <w:t> </w:t>
      </w:r>
      <w:r w:rsidRPr="00D8301A">
        <w:rPr>
          <w:rFonts w:ascii="Arial" w:eastAsia="Times New Roman" w:hAnsi="Arial" w:cs="Arial"/>
          <w:color w:val="333333"/>
          <w:sz w:val="19"/>
          <w:szCs w:val="19"/>
        </w:rPr>
        <w:t xml:space="preserve">Д. </w:t>
      </w:r>
      <w:proofErr w:type="spellStart"/>
      <w:r w:rsidRPr="00D8301A">
        <w:rPr>
          <w:rFonts w:ascii="Arial" w:eastAsia="Times New Roman" w:hAnsi="Arial" w:cs="Arial"/>
          <w:color w:val="333333"/>
          <w:sz w:val="19"/>
          <w:szCs w:val="19"/>
        </w:rPr>
        <w:t>Русакова</w:t>
      </w:r>
      <w:proofErr w:type="spellEnd"/>
      <w:r w:rsidRPr="00D8301A">
        <w:rPr>
          <w:rFonts w:ascii="Arial" w:eastAsia="Times New Roman" w:hAnsi="Arial" w:cs="Arial"/>
          <w:color w:val="333333"/>
          <w:sz w:val="19"/>
          <w:szCs w:val="19"/>
        </w:rPr>
        <w:t xml:space="preserve">. Е. Большаковой из </w:t>
      </w:r>
      <w:proofErr w:type="spellStart"/>
      <w:r w:rsidRPr="00D8301A">
        <w:rPr>
          <w:rFonts w:ascii="Arial" w:eastAsia="Times New Roman" w:hAnsi="Arial" w:cs="Arial"/>
          <w:color w:val="333333"/>
          <w:sz w:val="19"/>
          <w:szCs w:val="19"/>
        </w:rPr>
        <w:t>Поддубровинской</w:t>
      </w:r>
      <w:proofErr w:type="spellEnd"/>
      <w:r w:rsidRPr="00D8301A">
        <w:rPr>
          <w:rFonts w:ascii="Arial" w:eastAsia="Times New Roman" w:hAnsi="Arial" w:cs="Arial"/>
          <w:color w:val="333333"/>
          <w:sz w:val="19"/>
          <w:szCs w:val="19"/>
        </w:rPr>
        <w:t xml:space="preserve"> СОШ присуждено 1 место</w:t>
      </w:r>
      <w:r w:rsidRPr="00D8301A">
        <w:rPr>
          <w:rFonts w:ascii="Arial" w:eastAsia="Times New Roman" w:hAnsi="Arial" w:cs="Arial"/>
          <w:color w:val="333333"/>
          <w:sz w:val="19"/>
        </w:rPr>
        <w:t> </w:t>
      </w:r>
      <w:r w:rsidRPr="00D8301A">
        <w:rPr>
          <w:rFonts w:ascii="Arial" w:eastAsia="Times New Roman" w:hAnsi="Arial" w:cs="Arial"/>
          <w:color w:val="333333"/>
          <w:sz w:val="19"/>
          <w:szCs w:val="19"/>
        </w:rPr>
        <w:t> в старшей возрастной группе.</w:t>
      </w:r>
    </w:p>
    <w:p w:rsidR="00D8301A" w:rsidRPr="00D8301A" w:rsidRDefault="00D8301A" w:rsidP="00D8301A">
      <w:pPr>
        <w:shd w:val="clear" w:color="auto" w:fill="FFFFFF"/>
        <w:spacing w:after="136" w:line="266" w:lineRule="atLeast"/>
        <w:ind w:firstLine="204"/>
        <w:rPr>
          <w:rFonts w:ascii="Arial" w:eastAsia="Times New Roman" w:hAnsi="Arial" w:cs="Arial"/>
          <w:color w:val="333333"/>
          <w:sz w:val="19"/>
          <w:szCs w:val="19"/>
        </w:rPr>
      </w:pPr>
      <w:r w:rsidRPr="00D8301A">
        <w:rPr>
          <w:rFonts w:ascii="Arial" w:eastAsia="Times New Roman" w:hAnsi="Arial" w:cs="Arial"/>
          <w:color w:val="333333"/>
          <w:sz w:val="19"/>
          <w:szCs w:val="19"/>
        </w:rPr>
        <w:t>   </w:t>
      </w:r>
      <w:r w:rsidRPr="00D8301A">
        <w:rPr>
          <w:rFonts w:ascii="Arial" w:eastAsia="Times New Roman" w:hAnsi="Arial" w:cs="Arial"/>
          <w:color w:val="333333"/>
          <w:sz w:val="19"/>
        </w:rPr>
        <w:t> </w:t>
      </w:r>
      <w:r w:rsidRPr="00D8301A">
        <w:rPr>
          <w:rFonts w:ascii="Arial" w:eastAsia="Times New Roman" w:hAnsi="Arial" w:cs="Arial"/>
          <w:b/>
          <w:bCs/>
          <w:color w:val="333333"/>
          <w:sz w:val="19"/>
          <w:szCs w:val="19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Pr="00D8301A">
        <w:rPr>
          <w:rFonts w:ascii="Arial" w:eastAsia="Times New Roman" w:hAnsi="Arial" w:cs="Arial"/>
          <w:color w:val="333333"/>
          <w:sz w:val="19"/>
          <w:szCs w:val="19"/>
        </w:rPr>
        <w:t>Е. ТКАЧУК</w:t>
      </w:r>
    </w:p>
    <w:p w:rsidR="00DE7B90" w:rsidRDefault="00DE7B90"/>
    <w:sectPr w:rsidR="00DE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301A"/>
    <w:rsid w:val="00D8301A"/>
    <w:rsid w:val="00DE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0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8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301A"/>
  </w:style>
  <w:style w:type="paragraph" w:styleId="a4">
    <w:name w:val="Balloon Text"/>
    <w:basedOn w:val="a"/>
    <w:link w:val="a5"/>
    <w:uiPriority w:val="99"/>
    <w:semiHidden/>
    <w:unhideWhenUsed/>
    <w:rsid w:val="00D8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23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vikulovo.info/content/view/7157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2015-04-01T14:47:00Z</dcterms:created>
  <dcterms:modified xsi:type="dcterms:W3CDTF">2015-04-01T14:47:00Z</dcterms:modified>
</cp:coreProperties>
</file>